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CDFC" w14:textId="77777777" w:rsidR="000B43E2" w:rsidRPr="006E64C4" w:rsidRDefault="000B43E2" w:rsidP="000B43E2">
      <w:pPr>
        <w:rPr>
          <w:rFonts w:ascii="Arial" w:hAnsi="Arial" w:cs="Arial"/>
          <w:sz w:val="21"/>
          <w:szCs w:val="21"/>
        </w:rPr>
      </w:pPr>
    </w:p>
    <w:p w14:paraId="3551133D" w14:textId="68C83F6E" w:rsidR="000B43E2" w:rsidRPr="006E64C4" w:rsidRDefault="000B43E2" w:rsidP="000B43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Points for Prayer (1) – </w:t>
      </w:r>
      <w:r w:rsidR="00ED7C78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4</w:t>
      </w:r>
      <w:r w:rsidR="00C34C0D" w:rsidRPr="00C34C0D">
        <w:rPr>
          <w:rFonts w:ascii="Arial" w:eastAsia="Times New Roman" w:hAnsi="Arial" w:cs="Arial"/>
          <w:b/>
          <w:bCs/>
          <w:sz w:val="21"/>
          <w:szCs w:val="21"/>
          <w:vertAlign w:val="superscript"/>
          <w:lang w:eastAsia="en-GB"/>
        </w:rPr>
        <w:t>th</w:t>
      </w:r>
      <w:r w:rsidR="00C34C0D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r w:rsidR="00ED7C78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Novem</w:t>
      </w:r>
      <w:r w:rsidR="00C34C0D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ber</w:t>
      </w:r>
      <w:r w:rsidRPr="006E64C4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2021</w:t>
      </w:r>
    </w:p>
    <w:p w14:paraId="025BEB13" w14:textId="77777777" w:rsidR="000B43E2" w:rsidRPr="006E64C4" w:rsidRDefault="000B43E2" w:rsidP="000B43E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>GIVE THANKS FOR:</w:t>
      </w:r>
    </w:p>
    <w:p w14:paraId="1B55D833" w14:textId="77777777" w:rsidR="000B43E2" w:rsidRPr="006E64C4" w:rsidRDefault="000B43E2" w:rsidP="000B43E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4753DB05" w14:textId="77777777" w:rsidR="000B43E2" w:rsidRPr="006E64C4" w:rsidRDefault="000B43E2" w:rsidP="000B43E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The knowledge that our unchanging God is in control of everything He has made and is continuing to work out His purposes, even at this difficult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time;</w:t>
      </w:r>
      <w:proofErr w:type="gramEnd"/>
    </w:p>
    <w:p w14:paraId="77062C06" w14:textId="77777777" w:rsidR="000B43E2" w:rsidRPr="006E64C4" w:rsidRDefault="000B43E2" w:rsidP="000B43E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God’s wonderful works and the beauty of His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creation;</w:t>
      </w:r>
      <w:proofErr w:type="gramEnd"/>
    </w:p>
    <w:p w14:paraId="42D3E0E2" w14:textId="77777777" w:rsidR="000B43E2" w:rsidRPr="006E64C4" w:rsidRDefault="000B43E2" w:rsidP="000B43E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The nature and of character of 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our </w:t>
      </w: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God: His love, mercy, grace and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forgiveness;</w:t>
      </w:r>
      <w:proofErr w:type="gramEnd"/>
    </w:p>
    <w:p w14:paraId="55671DEF" w14:textId="3EFB617F" w:rsidR="000B43E2" w:rsidRPr="006E64C4" w:rsidRDefault="00ED7C78" w:rsidP="000B43E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The ‘clean hands’ and ‘pure heart’ of the Lord Jesus Christ through which we can approach Almighty God and be accepted by Him</w:t>
      </w:r>
      <w:r w:rsidR="009862C8">
        <w:rPr>
          <w:rFonts w:ascii="Arial" w:eastAsia="Times New Roman" w:hAnsi="Arial" w:cs="Arial"/>
          <w:sz w:val="21"/>
          <w:szCs w:val="21"/>
          <w:lang w:eastAsia="en-GB"/>
        </w:rPr>
        <w:t>;</w:t>
      </w:r>
    </w:p>
    <w:p w14:paraId="237A88E7" w14:textId="77777777" w:rsidR="00ED7C78" w:rsidRDefault="00ED7C78" w:rsidP="000B43E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God’s willingness to stoop down to receive us and to be received by </w:t>
      </w:r>
      <w:proofErr w:type="gramStart"/>
      <w:r>
        <w:rPr>
          <w:rFonts w:ascii="Arial" w:eastAsia="Times New Roman" w:hAnsi="Arial" w:cs="Arial"/>
          <w:sz w:val="21"/>
          <w:szCs w:val="21"/>
          <w:lang w:eastAsia="en-GB"/>
        </w:rPr>
        <w:t>us;</w:t>
      </w:r>
      <w:proofErr w:type="gramEnd"/>
    </w:p>
    <w:p w14:paraId="08435D5A" w14:textId="2EE2BFC4" w:rsidR="000B43E2" w:rsidRPr="006E64C4" w:rsidRDefault="000B43E2" w:rsidP="000B43E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The forgiveness we can receive from God and the comfort He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offers;</w:t>
      </w:r>
      <w:proofErr w:type="gramEnd"/>
    </w:p>
    <w:p w14:paraId="1B610B9B" w14:textId="77777777" w:rsidR="000B43E2" w:rsidRPr="006E64C4" w:rsidRDefault="000B43E2" w:rsidP="000B43E2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The servant hearted nature of Kinver Methodist Church and the ways in which we care for each other: being especially thankful for the faithful work of the Pastoral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Team;</w:t>
      </w:r>
      <w:proofErr w:type="gramEnd"/>
    </w:p>
    <w:p w14:paraId="7506FED7" w14:textId="77777777" w:rsidR="000B43E2" w:rsidRPr="006E64C4" w:rsidRDefault="000B43E2" w:rsidP="000B43E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The technology enabling us to keep in touch and share worship online. Give thanks for the Prayer Meeting held over Zoom and for the livestreaming of Sunday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worship;</w:t>
      </w:r>
      <w:proofErr w:type="gramEnd"/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286B6D87" w14:textId="55E92F6B" w:rsidR="000B43E2" w:rsidRDefault="000B43E2" w:rsidP="000B43E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The extensive library of videos which has been built up on our YouTube channel. Pray that people will continue to engage with Word for the Week/Weekend and with Kinver Kids! and discover more about what it means to follow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Jesus;</w:t>
      </w:r>
      <w:proofErr w:type="gramEnd"/>
    </w:p>
    <w:p w14:paraId="6DCCF987" w14:textId="12512B0C" w:rsidR="000B43E2" w:rsidRPr="006E64C4" w:rsidRDefault="000B43E2" w:rsidP="000B43E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For the return of J Team and Sunday </w:t>
      </w:r>
      <w:proofErr w:type="gramStart"/>
      <w:r>
        <w:rPr>
          <w:rFonts w:ascii="Arial" w:eastAsia="Times New Roman" w:hAnsi="Arial" w:cs="Arial"/>
          <w:sz w:val="21"/>
          <w:szCs w:val="21"/>
          <w:lang w:eastAsia="en-GB"/>
        </w:rPr>
        <w:t>School</w:t>
      </w:r>
      <w:r w:rsidR="00810F84">
        <w:rPr>
          <w:rFonts w:ascii="Arial" w:eastAsia="Times New Roman" w:hAnsi="Arial" w:cs="Arial"/>
          <w:sz w:val="21"/>
          <w:szCs w:val="21"/>
          <w:lang w:eastAsia="en-GB"/>
        </w:rPr>
        <w:t>;</w:t>
      </w:r>
      <w:proofErr w:type="gramEnd"/>
    </w:p>
    <w:p w14:paraId="3C558B6A" w14:textId="77777777" w:rsidR="000B43E2" w:rsidRPr="006E64C4" w:rsidRDefault="000B43E2" w:rsidP="000B43E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Those who are continuing to care for the elderly and vulnerable in care homes and for the continued commitment of all those working in the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NHS;</w:t>
      </w:r>
      <w:proofErr w:type="gramEnd"/>
    </w:p>
    <w:p w14:paraId="38D24444" w14:textId="187465FE" w:rsidR="000B43E2" w:rsidRPr="006E64C4" w:rsidRDefault="000B43E2" w:rsidP="000B43E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The </w:t>
      </w:r>
      <w:r w:rsidR="00ED7C78">
        <w:rPr>
          <w:rFonts w:ascii="Arial" w:eastAsia="Times New Roman" w:hAnsi="Arial" w:cs="Arial"/>
          <w:sz w:val="21"/>
          <w:szCs w:val="21"/>
          <w:lang w:eastAsia="en-GB"/>
        </w:rPr>
        <w:t xml:space="preserve">continuing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roll</w:t>
      </w:r>
      <w:proofErr w:type="gramEnd"/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 out of the COVID-19 vaccination programme and the protection which those vaccines afford.  </w:t>
      </w:r>
    </w:p>
    <w:p w14:paraId="7591A79C" w14:textId="77777777" w:rsidR="000B43E2" w:rsidRPr="006E64C4" w:rsidRDefault="000B43E2" w:rsidP="000B43E2">
      <w:pPr>
        <w:spacing w:after="0" w:line="240" w:lineRule="auto"/>
        <w:ind w:left="720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6FD813BD" w14:textId="77777777" w:rsidR="000B43E2" w:rsidRPr="006E64C4" w:rsidRDefault="000B43E2" w:rsidP="000B43E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>PLEASE PRAY:</w:t>
      </w:r>
    </w:p>
    <w:p w14:paraId="4F7A3478" w14:textId="77777777" w:rsidR="000B43E2" w:rsidRPr="006E64C4" w:rsidRDefault="000B43E2" w:rsidP="000B43E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E3BAE59" w14:textId="77777777" w:rsidR="000B43E2" w:rsidRPr="006E64C4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For the vaccine roll out around the world and especially in poorer countries where supplies of the vaccine are not sufficient to meet demand; and in particular for the success of the CO Vax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scheme;</w:t>
      </w:r>
      <w:proofErr w:type="gramEnd"/>
    </w:p>
    <w:p w14:paraId="729C3C22" w14:textId="77777777" w:rsidR="000B43E2" w:rsidRPr="006E64C4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For the work of relief agencies as they support many of the world’s poorest people through the effects of the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pandemic;</w:t>
      </w:r>
      <w:proofErr w:type="gramEnd"/>
    </w:p>
    <w:p w14:paraId="6EBBE035" w14:textId="77777777" w:rsidR="000B43E2" w:rsidRPr="006E64C4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For personal decision-making following the lifting of restrictions: that people would act thoughtfully and responsibly to help control the spread of the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virus;</w:t>
      </w:r>
      <w:proofErr w:type="gramEnd"/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389534D6" w14:textId="77777777" w:rsidR="000B43E2" w:rsidRPr="006E64C4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For those who are suffering from cancer and chronic long-term conditions, that they will have timely access to the care and treatment they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need;</w:t>
      </w:r>
      <w:proofErr w:type="gramEnd"/>
    </w:p>
    <w:p w14:paraId="4F18B8A7" w14:textId="3296451C" w:rsidR="000B43E2" w:rsidRPr="006E64C4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For those facing very real financial difficulties as a result of the pandemic, especially those who face losing their jobs and livelihoods as the furlough scheme 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has </w:t>
      </w:r>
      <w:proofErr w:type="gramStart"/>
      <w:r>
        <w:rPr>
          <w:rFonts w:ascii="Arial" w:eastAsia="Times New Roman" w:hAnsi="Arial" w:cs="Arial"/>
          <w:sz w:val="21"/>
          <w:szCs w:val="21"/>
          <w:lang w:eastAsia="en-GB"/>
        </w:rPr>
        <w:t>ended</w:t>
      </w:r>
      <w:r w:rsidRPr="006E64C4">
        <w:rPr>
          <w:rFonts w:ascii="Arial" w:eastAsia="Times New Roman" w:hAnsi="Arial" w:cs="Arial"/>
          <w:sz w:val="21"/>
          <w:szCs w:val="21"/>
          <w:lang w:eastAsia="en-GB"/>
        </w:rPr>
        <w:t>;</w:t>
      </w:r>
      <w:proofErr w:type="gramEnd"/>
    </w:p>
    <w:p w14:paraId="0270C061" w14:textId="77777777" w:rsidR="000B43E2" w:rsidRPr="006E64C4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6E64C4">
        <w:rPr>
          <w:rFonts w:ascii="Arial" w:hAnsi="Arial" w:cs="Arial"/>
          <w:sz w:val="21"/>
          <w:szCs w:val="21"/>
        </w:rPr>
        <w:t xml:space="preserve">For those responsible for making the big decisions affecting our lives, our health and the economy and for wise and godly interventions from all Christians in public </w:t>
      </w:r>
      <w:proofErr w:type="gramStart"/>
      <w:r w:rsidRPr="006E64C4">
        <w:rPr>
          <w:rFonts w:ascii="Arial" w:hAnsi="Arial" w:cs="Arial"/>
          <w:sz w:val="21"/>
          <w:szCs w:val="21"/>
        </w:rPr>
        <w:t>life;</w:t>
      </w:r>
      <w:proofErr w:type="gramEnd"/>
    </w:p>
    <w:p w14:paraId="666CD377" w14:textId="37C2FD9E" w:rsidR="000B43E2" w:rsidRPr="000B43E2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>For children and teachers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Pray that ways will be found to avoid huge numbers of children needing to self-isolate, ensuring minimal disruption to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education;</w:t>
      </w:r>
      <w:proofErr w:type="gramEnd"/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77F9626E" w14:textId="26114115" w:rsidR="000B43E2" w:rsidRPr="006E64C4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>For those mentioned week by week in our book of prayer;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especially Janet, family and friends of Liz M</w:t>
      </w:r>
      <w:r w:rsidR="00ED7C78">
        <w:rPr>
          <w:rFonts w:ascii="Arial" w:eastAsia="Times New Roman" w:hAnsi="Arial" w:cs="Arial"/>
          <w:sz w:val="21"/>
          <w:szCs w:val="21"/>
          <w:lang w:eastAsia="en-GB"/>
        </w:rPr>
        <w:t>eredith</w:t>
      </w:r>
      <w:r>
        <w:rPr>
          <w:rFonts w:ascii="Arial" w:eastAsia="Times New Roman" w:hAnsi="Arial" w:cs="Arial"/>
          <w:sz w:val="21"/>
          <w:szCs w:val="21"/>
          <w:lang w:eastAsia="en-GB"/>
        </w:rPr>
        <w:t>, Sam’s mum, Jan’s mum, Darren</w:t>
      </w:r>
      <w:r w:rsidR="00ED7C78">
        <w:rPr>
          <w:rFonts w:ascii="Arial" w:eastAsia="Times New Roman" w:hAnsi="Arial" w:cs="Arial"/>
          <w:sz w:val="21"/>
          <w:szCs w:val="21"/>
          <w:lang w:eastAsia="en-GB"/>
        </w:rPr>
        <w:t xml:space="preserve">, Donna, Logan and </w:t>
      </w:r>
      <w:proofErr w:type="gramStart"/>
      <w:r w:rsidR="00ED7C78">
        <w:rPr>
          <w:rFonts w:ascii="Arial" w:eastAsia="Times New Roman" w:hAnsi="Arial" w:cs="Arial"/>
          <w:sz w:val="21"/>
          <w:szCs w:val="21"/>
          <w:lang w:eastAsia="en-GB"/>
        </w:rPr>
        <w:t>family</w:t>
      </w:r>
      <w:r w:rsidR="00810F84">
        <w:rPr>
          <w:rFonts w:ascii="Arial" w:eastAsia="Times New Roman" w:hAnsi="Arial" w:cs="Arial"/>
          <w:sz w:val="21"/>
          <w:szCs w:val="21"/>
          <w:lang w:eastAsia="en-GB"/>
        </w:rPr>
        <w:t>;</w:t>
      </w:r>
      <w:proofErr w:type="gramEnd"/>
    </w:p>
    <w:p w14:paraId="35420CE0" w14:textId="1D7EC815" w:rsidR="000B43E2" w:rsidRPr="006E64C4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>For the ministers in our circuit and their families: especially for Rev. Alan</w:t>
      </w:r>
      <w:r>
        <w:rPr>
          <w:rFonts w:ascii="Arial" w:eastAsia="Times New Roman" w:hAnsi="Arial" w:cs="Arial"/>
          <w:sz w:val="21"/>
          <w:szCs w:val="21"/>
          <w:lang w:eastAsia="en-GB"/>
        </w:rPr>
        <w:t>, Rev</w:t>
      </w:r>
      <w:r w:rsidR="00810F84">
        <w:rPr>
          <w:rFonts w:ascii="Arial" w:eastAsia="Times New Roman" w:hAnsi="Arial" w:cs="Arial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Peter and Rev</w:t>
      </w:r>
      <w:r w:rsidR="00810F84">
        <w:rPr>
          <w:rFonts w:ascii="Arial" w:eastAsia="Times New Roman" w:hAnsi="Arial" w:cs="Arial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810F84">
        <w:rPr>
          <w:rFonts w:ascii="Arial" w:eastAsia="Times New Roman" w:hAnsi="Arial" w:cs="Arial"/>
          <w:sz w:val="21"/>
          <w:szCs w:val="21"/>
          <w:lang w:eastAsia="en-GB"/>
        </w:rPr>
        <w:t>Andrew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and their </w:t>
      </w:r>
      <w:proofErr w:type="gramStart"/>
      <w:r>
        <w:rPr>
          <w:rFonts w:ascii="Arial" w:eastAsia="Times New Roman" w:hAnsi="Arial" w:cs="Arial"/>
          <w:sz w:val="21"/>
          <w:szCs w:val="21"/>
          <w:lang w:eastAsia="en-GB"/>
        </w:rPr>
        <w:t>families;</w:t>
      </w:r>
      <w:proofErr w:type="gramEnd"/>
    </w:p>
    <w:p w14:paraId="41F4AB0B" w14:textId="44A4FC4A" w:rsidR="000B43E2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>For wisdom and sensitivity as we consider how to move forward, as a church.</w:t>
      </w:r>
    </w:p>
    <w:p w14:paraId="62528B47" w14:textId="35CD7514" w:rsidR="000B43E2" w:rsidRPr="00ED7C78" w:rsidRDefault="000B43E2" w:rsidP="00ED7C7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proofErr w:type="spellStart"/>
      <w:r w:rsidRPr="00ED7C78">
        <w:rPr>
          <w:rFonts w:ascii="Arial" w:eastAsia="Times New Roman" w:hAnsi="Arial" w:cs="Arial"/>
          <w:sz w:val="21"/>
          <w:szCs w:val="21"/>
          <w:lang w:eastAsia="en-GB"/>
        </w:rPr>
        <w:t>Enthusiam</w:t>
      </w:r>
      <w:proofErr w:type="spellEnd"/>
      <w:r w:rsidRPr="00ED7C78">
        <w:rPr>
          <w:rFonts w:ascii="Arial" w:eastAsia="Times New Roman" w:hAnsi="Arial" w:cs="Arial"/>
          <w:sz w:val="21"/>
          <w:szCs w:val="21"/>
          <w:lang w:eastAsia="en-GB"/>
        </w:rPr>
        <w:t xml:space="preserve"> for and engagement in the </w:t>
      </w:r>
      <w:r w:rsidR="00ED7C78">
        <w:rPr>
          <w:rFonts w:ascii="Arial" w:eastAsia="Times New Roman" w:hAnsi="Arial" w:cs="Arial"/>
          <w:sz w:val="21"/>
          <w:szCs w:val="21"/>
          <w:lang w:eastAsia="en-GB"/>
        </w:rPr>
        <w:t xml:space="preserve">Colossians </w:t>
      </w:r>
      <w:r w:rsidRPr="00ED7C78">
        <w:rPr>
          <w:rFonts w:ascii="Arial" w:eastAsia="Times New Roman" w:hAnsi="Arial" w:cs="Arial"/>
          <w:sz w:val="21"/>
          <w:szCs w:val="21"/>
          <w:lang w:eastAsia="en-GB"/>
        </w:rPr>
        <w:t xml:space="preserve">Bible Study, and </w:t>
      </w:r>
      <w:r w:rsidR="00ED7C78">
        <w:rPr>
          <w:rFonts w:ascii="Arial" w:eastAsia="Times New Roman" w:hAnsi="Arial" w:cs="Arial"/>
          <w:sz w:val="21"/>
          <w:szCs w:val="21"/>
          <w:lang w:eastAsia="en-GB"/>
        </w:rPr>
        <w:t xml:space="preserve">what it teaches us about confidence in </w:t>
      </w:r>
      <w:proofErr w:type="gramStart"/>
      <w:r w:rsidR="00ED7C78">
        <w:rPr>
          <w:rFonts w:ascii="Arial" w:eastAsia="Times New Roman" w:hAnsi="Arial" w:cs="Arial"/>
          <w:sz w:val="21"/>
          <w:szCs w:val="21"/>
          <w:lang w:eastAsia="en-GB"/>
        </w:rPr>
        <w:t>Christ;</w:t>
      </w:r>
      <w:proofErr w:type="gramEnd"/>
    </w:p>
    <w:p w14:paraId="49D74B6F" w14:textId="182D6EEB" w:rsidR="000B43E2" w:rsidRPr="000B43E2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For all those affected by the withdrawal of troops from Afghanistan: that those left behind will be granted safe passage to the UK and those who have arrived here will be welcomed and supported by local </w:t>
      </w:r>
      <w:proofErr w:type="gramStart"/>
      <w:r w:rsidRPr="006E64C4">
        <w:rPr>
          <w:rFonts w:ascii="Arial" w:eastAsia="Times New Roman" w:hAnsi="Arial" w:cs="Arial"/>
          <w:sz w:val="21"/>
          <w:szCs w:val="21"/>
          <w:lang w:eastAsia="en-GB"/>
        </w:rPr>
        <w:t>communities</w:t>
      </w:r>
      <w:r w:rsidR="00810F84">
        <w:rPr>
          <w:rFonts w:ascii="Arial" w:eastAsia="Times New Roman" w:hAnsi="Arial" w:cs="Arial"/>
          <w:sz w:val="21"/>
          <w:szCs w:val="21"/>
          <w:lang w:eastAsia="en-GB"/>
        </w:rPr>
        <w:t>;</w:t>
      </w:r>
      <w:proofErr w:type="gramEnd"/>
    </w:p>
    <w:p w14:paraId="6375C0DB" w14:textId="1EB3E06A" w:rsidR="000B43E2" w:rsidRDefault="000B43E2" w:rsidP="000B43E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  <w:r w:rsidRPr="006E64C4">
        <w:rPr>
          <w:rFonts w:ascii="Arial" w:eastAsia="Times New Roman" w:hAnsi="Arial" w:cs="Arial"/>
          <w:sz w:val="21"/>
          <w:szCs w:val="21"/>
          <w:lang w:eastAsia="en-GB"/>
        </w:rPr>
        <w:t xml:space="preserve">For the success of COP26 in agreeing an effective worldwide strategy to deal with the challenges of climate change. </w:t>
      </w:r>
    </w:p>
    <w:p w14:paraId="75B4FCE0" w14:textId="3B560A52" w:rsidR="00932303" w:rsidRDefault="00932303" w:rsidP="00932303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</w:p>
    <w:p w14:paraId="23E3BF50" w14:textId="77777777" w:rsidR="00932303" w:rsidRDefault="00932303" w:rsidP="0093230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n-GB"/>
        </w:rPr>
        <w:lastRenderedPageBreak/>
        <w:t>Points for Prayer (2)</w:t>
      </w:r>
    </w:p>
    <w:p w14:paraId="732F2AD7" w14:textId="77777777" w:rsidR="00932303" w:rsidRDefault="00932303" w:rsidP="0093230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n-GB"/>
        </w:rPr>
      </w:pPr>
    </w:p>
    <w:p w14:paraId="738B5E95" w14:textId="77777777" w:rsidR="00932303" w:rsidRPr="00AA76C2" w:rsidRDefault="00932303" w:rsidP="00932303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n-GB"/>
        </w:rPr>
      </w:pPr>
      <w:r w:rsidRPr="00AA76C2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en-GB"/>
        </w:rPr>
        <w:t>Philippians 4:4-9</w:t>
      </w:r>
    </w:p>
    <w:p w14:paraId="44B86A4C" w14:textId="77777777" w:rsidR="00932303" w:rsidRPr="00AA76C2" w:rsidRDefault="00932303" w:rsidP="00932303">
      <w:pP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8"/>
          <w:szCs w:val="28"/>
          <w:lang w:eastAsia="en-GB"/>
        </w:rPr>
      </w:pPr>
      <w:r w:rsidRPr="00AA76C2">
        <w:rPr>
          <w:rFonts w:ascii="Tahoma" w:eastAsia="Times New Roman" w:hAnsi="Tahoma" w:cs="Tahoma"/>
          <w:color w:val="000000"/>
          <w:kern w:val="36"/>
          <w:sz w:val="28"/>
          <w:szCs w:val="28"/>
          <w:lang w:eastAsia="en-GB"/>
        </w:rPr>
        <w:t>New International Version</w:t>
      </w:r>
    </w:p>
    <w:p w14:paraId="71D2BC4C" w14:textId="77777777" w:rsidR="00932303" w:rsidRPr="00AA76C2" w:rsidRDefault="00932303" w:rsidP="00932303">
      <w:pPr>
        <w:spacing w:after="150" w:line="408" w:lineRule="atLeast"/>
        <w:jc w:val="center"/>
        <w:outlineLvl w:val="2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Final Exhortations</w:t>
      </w:r>
    </w:p>
    <w:p w14:paraId="3C8EB5E2" w14:textId="77777777" w:rsidR="00932303" w:rsidRPr="00AA76C2" w:rsidRDefault="00932303" w:rsidP="00932303">
      <w:pPr>
        <w:spacing w:before="100" w:beforeAutospacing="1" w:after="100" w:afterAutospacing="1" w:line="408" w:lineRule="atLeast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AA76C2">
        <w:rPr>
          <w:rFonts w:ascii="Tahoma" w:eastAsia="Times New Roman" w:hAnsi="Tahoma" w:cs="Tahoma"/>
          <w:b/>
          <w:bCs/>
          <w:color w:val="000000"/>
          <w:sz w:val="28"/>
          <w:szCs w:val="28"/>
          <w:vertAlign w:val="superscript"/>
          <w:lang w:eastAsia="en-GB"/>
        </w:rPr>
        <w:t>4 </w:t>
      </w:r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Rejoice in the Lord always. I will say it again: Rejoice! </w:t>
      </w:r>
      <w:r w:rsidRPr="00AA76C2">
        <w:rPr>
          <w:rFonts w:ascii="Tahoma" w:eastAsia="Times New Roman" w:hAnsi="Tahoma" w:cs="Tahoma"/>
          <w:b/>
          <w:bCs/>
          <w:color w:val="000000"/>
          <w:sz w:val="28"/>
          <w:szCs w:val="28"/>
          <w:vertAlign w:val="superscript"/>
          <w:lang w:eastAsia="en-GB"/>
        </w:rPr>
        <w:t>5 </w:t>
      </w:r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Let your gentleness be evident to all. The Lord is </w:t>
      </w:r>
      <w:proofErr w:type="gramStart"/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near</w:t>
      </w:r>
      <w:proofErr w:type="gramEnd"/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. </w:t>
      </w:r>
      <w:r w:rsidRPr="00AA76C2">
        <w:rPr>
          <w:rFonts w:ascii="Tahoma" w:eastAsia="Times New Roman" w:hAnsi="Tahoma" w:cs="Tahoma"/>
          <w:b/>
          <w:bCs/>
          <w:color w:val="000000"/>
          <w:sz w:val="28"/>
          <w:szCs w:val="28"/>
          <w:vertAlign w:val="superscript"/>
          <w:lang w:eastAsia="en-GB"/>
        </w:rPr>
        <w:t>6 </w:t>
      </w:r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Do not be anxious about anything, but in every situation, by prayer and petition, with thanksgiving, present your requests to God. </w:t>
      </w:r>
      <w:r w:rsidRPr="00AA76C2">
        <w:rPr>
          <w:rFonts w:ascii="Tahoma" w:eastAsia="Times New Roman" w:hAnsi="Tahoma" w:cs="Tahoma"/>
          <w:b/>
          <w:bCs/>
          <w:color w:val="000000"/>
          <w:sz w:val="28"/>
          <w:szCs w:val="28"/>
          <w:vertAlign w:val="superscript"/>
          <w:lang w:eastAsia="en-GB"/>
        </w:rPr>
        <w:t>7 </w:t>
      </w:r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And the peace of God, which transcends all understanding, will guard your hearts and your minds in Christ Jesus.</w:t>
      </w:r>
    </w:p>
    <w:p w14:paraId="49E465C2" w14:textId="77777777" w:rsidR="00932303" w:rsidRPr="00AA76C2" w:rsidRDefault="00932303" w:rsidP="00932303">
      <w:pPr>
        <w:spacing w:before="100" w:beforeAutospacing="1" w:after="100" w:afterAutospacing="1" w:line="408" w:lineRule="atLeast"/>
        <w:rPr>
          <w:rFonts w:ascii="Tahoma" w:eastAsia="Times New Roman" w:hAnsi="Tahoma" w:cs="Tahoma"/>
          <w:color w:val="000000"/>
          <w:sz w:val="28"/>
          <w:szCs w:val="28"/>
          <w:lang w:eastAsia="en-GB"/>
        </w:rPr>
      </w:pPr>
      <w:r w:rsidRPr="00AA76C2">
        <w:rPr>
          <w:rFonts w:ascii="Tahoma" w:eastAsia="Times New Roman" w:hAnsi="Tahoma" w:cs="Tahoma"/>
          <w:b/>
          <w:bCs/>
          <w:color w:val="000000"/>
          <w:sz w:val="28"/>
          <w:szCs w:val="28"/>
          <w:vertAlign w:val="superscript"/>
          <w:lang w:eastAsia="en-GB"/>
        </w:rPr>
        <w:t>8 </w:t>
      </w:r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Finally, brothers and sisters, whatever is true, whatever is noble, whatever is right, whatever is pure, whatever is lovely, whatever is admirable—if anything is excellent or praiseworthy—think about such things. </w:t>
      </w:r>
      <w:r w:rsidRPr="00AA76C2">
        <w:rPr>
          <w:rFonts w:ascii="Tahoma" w:eastAsia="Times New Roman" w:hAnsi="Tahoma" w:cs="Tahoma"/>
          <w:b/>
          <w:bCs/>
          <w:color w:val="000000"/>
          <w:sz w:val="28"/>
          <w:szCs w:val="28"/>
          <w:vertAlign w:val="superscript"/>
          <w:lang w:eastAsia="en-GB"/>
        </w:rPr>
        <w:t>9 </w:t>
      </w:r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Whatever you have learned or received or heard from </w:t>
      </w:r>
      <w:proofErr w:type="gramStart"/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me, or</w:t>
      </w:r>
      <w:proofErr w:type="gramEnd"/>
      <w:r w:rsidRPr="00AA76C2"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 xml:space="preserve"> seen in me—put it into practice. And the God of peace will be with you</w:t>
      </w:r>
      <w:r>
        <w:rPr>
          <w:rFonts w:ascii="Tahoma" w:eastAsia="Times New Roman" w:hAnsi="Tahoma" w:cs="Tahoma"/>
          <w:color w:val="000000"/>
          <w:sz w:val="28"/>
          <w:szCs w:val="28"/>
          <w:lang w:eastAsia="en-GB"/>
        </w:rPr>
        <w:t>.</w:t>
      </w:r>
    </w:p>
    <w:p w14:paraId="5A20A854" w14:textId="77777777" w:rsidR="00932303" w:rsidRPr="008F7DF7" w:rsidRDefault="00932303" w:rsidP="00932303">
      <w:pPr>
        <w:rPr>
          <w:rFonts w:ascii="Tahoma" w:hAnsi="Tahoma" w:cs="Tahoma"/>
          <w:sz w:val="28"/>
          <w:szCs w:val="28"/>
        </w:rPr>
      </w:pPr>
    </w:p>
    <w:p w14:paraId="31E68B17" w14:textId="77777777" w:rsidR="00932303" w:rsidRPr="008F7DF7" w:rsidRDefault="00932303" w:rsidP="00932303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8F7DF7">
        <w:rPr>
          <w:rFonts w:ascii="Tahoma" w:hAnsi="Tahoma" w:cs="Tahoma"/>
          <w:sz w:val="28"/>
          <w:szCs w:val="28"/>
        </w:rPr>
        <w:t>Pray that through God’s grace, we will be able to rejoice and give thanks every day</w:t>
      </w:r>
    </w:p>
    <w:p w14:paraId="7472AC65" w14:textId="77777777" w:rsidR="00932303" w:rsidRPr="008F7DF7" w:rsidRDefault="00932303" w:rsidP="00932303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8F7DF7">
        <w:rPr>
          <w:rFonts w:ascii="Tahoma" w:hAnsi="Tahoma" w:cs="Tahoma"/>
          <w:sz w:val="28"/>
          <w:szCs w:val="28"/>
        </w:rPr>
        <w:t>Pray that God will help us to show his gentleness to those we meet.</w:t>
      </w:r>
    </w:p>
    <w:p w14:paraId="6E4CA3FD" w14:textId="77777777" w:rsidR="00932303" w:rsidRPr="008F7DF7" w:rsidRDefault="00932303" w:rsidP="00932303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8F7DF7">
        <w:rPr>
          <w:rFonts w:ascii="Tahoma" w:hAnsi="Tahoma" w:cs="Tahoma"/>
          <w:sz w:val="28"/>
          <w:szCs w:val="28"/>
        </w:rPr>
        <w:t>Pray that, as we grow in faith and rely more and more on God’s promises, that we will turn to our heavenly father no matter what.</w:t>
      </w:r>
    </w:p>
    <w:p w14:paraId="0D3C0026" w14:textId="77777777" w:rsidR="00932303" w:rsidRDefault="00932303" w:rsidP="00932303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8F7DF7">
        <w:rPr>
          <w:rFonts w:ascii="Tahoma" w:hAnsi="Tahoma" w:cs="Tahoma"/>
          <w:sz w:val="28"/>
          <w:szCs w:val="28"/>
        </w:rPr>
        <w:t xml:space="preserve">Pray that we might focus on the wonderful blessings that come through knowing Jesus Christ, that our faith won’t be undermined by the many and complex difficulties we </w:t>
      </w:r>
      <w:proofErr w:type="gramStart"/>
      <w:r w:rsidRPr="008F7DF7">
        <w:rPr>
          <w:rFonts w:ascii="Tahoma" w:hAnsi="Tahoma" w:cs="Tahoma"/>
          <w:sz w:val="28"/>
          <w:szCs w:val="28"/>
        </w:rPr>
        <w:t>have to</w:t>
      </w:r>
      <w:proofErr w:type="gramEnd"/>
      <w:r w:rsidRPr="008F7DF7">
        <w:rPr>
          <w:rFonts w:ascii="Tahoma" w:hAnsi="Tahoma" w:cs="Tahoma"/>
          <w:sz w:val="28"/>
          <w:szCs w:val="28"/>
        </w:rPr>
        <w:t xml:space="preserve"> face in the world.</w:t>
      </w:r>
    </w:p>
    <w:p w14:paraId="51DE602F" w14:textId="77777777" w:rsidR="00932303" w:rsidRDefault="00932303" w:rsidP="00932303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Give thanks for each other, as we encourage each other in this way.</w:t>
      </w:r>
    </w:p>
    <w:p w14:paraId="5B1CD59F" w14:textId="77777777" w:rsidR="00932303" w:rsidRPr="008F7DF7" w:rsidRDefault="00932303" w:rsidP="00932303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Thank God for those we know who inspire and encourage us to remember Paul’s words.</w:t>
      </w:r>
    </w:p>
    <w:p w14:paraId="7C3C19D6" w14:textId="77777777" w:rsidR="00932303" w:rsidRPr="008F7DF7" w:rsidRDefault="00932303" w:rsidP="00932303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8F7DF7">
        <w:rPr>
          <w:rFonts w:ascii="Tahoma" w:hAnsi="Tahoma" w:cs="Tahoma"/>
          <w:sz w:val="28"/>
          <w:szCs w:val="28"/>
        </w:rPr>
        <w:t xml:space="preserve">Pray that we might be filled with God’s amazing peace in the days and weeks ahead. </w:t>
      </w:r>
    </w:p>
    <w:p w14:paraId="6ED6C9D2" w14:textId="77777777" w:rsidR="00932303" w:rsidRPr="006E64C4" w:rsidRDefault="00932303" w:rsidP="00932303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en-GB"/>
        </w:rPr>
      </w:pPr>
    </w:p>
    <w:p w14:paraId="71D1424D" w14:textId="77777777" w:rsidR="000B43E2" w:rsidRDefault="000B43E2"/>
    <w:sectPr w:rsidR="000B4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6D66"/>
    <w:multiLevelType w:val="hybridMultilevel"/>
    <w:tmpl w:val="7760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1646E"/>
    <w:multiLevelType w:val="hybridMultilevel"/>
    <w:tmpl w:val="6688C8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F3207"/>
    <w:multiLevelType w:val="hybridMultilevel"/>
    <w:tmpl w:val="D428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E2"/>
    <w:rsid w:val="000B43E2"/>
    <w:rsid w:val="005C1C58"/>
    <w:rsid w:val="00810F84"/>
    <w:rsid w:val="00932303"/>
    <w:rsid w:val="009862C8"/>
    <w:rsid w:val="00A6121D"/>
    <w:rsid w:val="00C34C0D"/>
    <w:rsid w:val="00ED7C78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361B"/>
  <w15:chartTrackingRefBased/>
  <w15:docId w15:val="{5CE9AC1D-B896-4B26-A973-5C3B4F3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Allin</dc:creator>
  <cp:keywords/>
  <dc:description/>
  <cp:lastModifiedBy>Ruth Stilton</cp:lastModifiedBy>
  <cp:revision>2</cp:revision>
  <dcterms:created xsi:type="dcterms:W3CDTF">2021-11-04T20:43:00Z</dcterms:created>
  <dcterms:modified xsi:type="dcterms:W3CDTF">2021-11-04T20:43:00Z</dcterms:modified>
</cp:coreProperties>
</file>